
<file path=[Content_Types].xml><?xml version="1.0" encoding="utf-8"?>
<Types xmlns="http://schemas.openxmlformats.org/package/2006/content-types">
  <Default Extension="xml" ContentType="application/xml"/>
  <Default Extension="png" ContentType="image/png"/>
  <Default Extension="gif" ContentType="image/gif"/>
  <Default Extension="emf" ContentType="image/x-em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501" w:rsidRDefault="00892FBC" w:rsidP="00D47501">
      <w:pPr>
        <w:jc w:val="right"/>
      </w:pPr>
      <w:bookmarkStart w:id="0" w:name="_GoBack"/>
      <w:bookmarkEnd w:id="0"/>
      <w:r>
        <w:rPr>
          <w:noProof/>
          <w:lang w:val="en-US"/>
        </w:rPr>
        <w:drawing>
          <wp:anchor distT="0" distB="0" distL="114300" distR="114300" simplePos="0" relativeHeight="251659264" behindDoc="0" locked="0" layoutInCell="1" allowOverlap="1">
            <wp:simplePos x="0" y="0"/>
            <wp:positionH relativeFrom="column">
              <wp:posOffset>-211455</wp:posOffset>
            </wp:positionH>
            <wp:positionV relativeFrom="paragraph">
              <wp:posOffset>-180975</wp:posOffset>
            </wp:positionV>
            <wp:extent cx="6905625" cy="1381125"/>
            <wp:effectExtent l="1905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6905625" cy="1381125"/>
                    </a:xfrm>
                    <a:prstGeom prst="rect">
                      <a:avLst/>
                    </a:prstGeom>
                    <a:noFill/>
                    <a:ln w="9525">
                      <a:noFill/>
                      <a:miter lim="800000"/>
                      <a:headEnd/>
                      <a:tailEnd/>
                    </a:ln>
                  </pic:spPr>
                </pic:pic>
              </a:graphicData>
            </a:graphic>
          </wp:anchor>
        </w:drawing>
      </w:r>
      <w:r w:rsidR="00D97B57">
        <w:tab/>
      </w:r>
      <w:r w:rsidR="00D97B57">
        <w:tab/>
      </w:r>
      <w:r w:rsidR="00D97B57">
        <w:tab/>
      </w:r>
      <w:r w:rsidR="00D97B57">
        <w:tab/>
      </w:r>
      <w:r w:rsidR="00D47501">
        <w:t>April 19, 2013</w:t>
      </w:r>
    </w:p>
    <w:p w:rsidR="00D47501" w:rsidRPr="00D47501" w:rsidRDefault="00D47501" w:rsidP="00D47501">
      <w:pPr>
        <w:pStyle w:val="Heading2"/>
        <w:jc w:val="center"/>
        <w:rPr>
          <w:color w:val="C00000"/>
          <w:sz w:val="52"/>
          <w:szCs w:val="52"/>
        </w:rPr>
      </w:pPr>
      <w:r w:rsidRPr="00D47501">
        <w:rPr>
          <w:color w:val="C00000"/>
          <w:sz w:val="52"/>
          <w:szCs w:val="52"/>
        </w:rPr>
        <w:t>We Have Won Again!</w:t>
      </w:r>
    </w:p>
    <w:p w:rsidR="00D47501" w:rsidRDefault="00D47501" w:rsidP="00D47501"/>
    <w:p w:rsidR="00D47501" w:rsidRDefault="00D47501" w:rsidP="00D47501">
      <w:pPr>
        <w:rPr>
          <w:sz w:val="24"/>
          <w:szCs w:val="24"/>
        </w:rPr>
      </w:pPr>
      <w:r w:rsidRPr="00C17CCD">
        <w:rPr>
          <w:sz w:val="24"/>
          <w:szCs w:val="24"/>
        </w:rPr>
        <w:t>The IAM has once more defeated an attempt by the CAWU to overturn the democratic results of the representation vote of March, 2012, when you selected the IAM to represent you.</w:t>
      </w:r>
    </w:p>
    <w:p w:rsidR="00D47501" w:rsidRPr="00C17CCD" w:rsidRDefault="00D47501" w:rsidP="00D47501">
      <w:pPr>
        <w:rPr>
          <w:sz w:val="24"/>
          <w:szCs w:val="24"/>
        </w:rPr>
      </w:pPr>
    </w:p>
    <w:p w:rsidR="00D47501" w:rsidRDefault="00D47501" w:rsidP="00D47501">
      <w:pPr>
        <w:rPr>
          <w:sz w:val="24"/>
          <w:szCs w:val="24"/>
        </w:rPr>
      </w:pPr>
      <w:r w:rsidRPr="00C17CCD">
        <w:rPr>
          <w:sz w:val="24"/>
          <w:szCs w:val="24"/>
        </w:rPr>
        <w:t>This time the CAWU appeal case was rejected by the Federal Court of Appeals.</w:t>
      </w:r>
    </w:p>
    <w:p w:rsidR="00D47501" w:rsidRPr="00C17CCD" w:rsidRDefault="00D47501" w:rsidP="00D47501">
      <w:pPr>
        <w:rPr>
          <w:sz w:val="24"/>
          <w:szCs w:val="24"/>
        </w:rPr>
      </w:pPr>
    </w:p>
    <w:p w:rsidR="00D47501" w:rsidRDefault="00D47501" w:rsidP="00D47501">
      <w:pPr>
        <w:jc w:val="both"/>
        <w:rPr>
          <w:sz w:val="24"/>
          <w:szCs w:val="24"/>
        </w:rPr>
      </w:pPr>
      <w:r w:rsidRPr="00C17CCD">
        <w:rPr>
          <w:sz w:val="24"/>
          <w:szCs w:val="24"/>
        </w:rPr>
        <w:t>Not only did we win this last appeal, but we were also granted damages by the court, which means that the CAWU has to pay the IAM’s legal costs of defending this case in court.</w:t>
      </w:r>
    </w:p>
    <w:p w:rsidR="00D47501" w:rsidRPr="00C17CCD" w:rsidRDefault="00D47501" w:rsidP="00D47501">
      <w:pPr>
        <w:rPr>
          <w:sz w:val="24"/>
          <w:szCs w:val="24"/>
        </w:rPr>
      </w:pPr>
    </w:p>
    <w:p w:rsidR="00D47501" w:rsidRDefault="00D47501" w:rsidP="00D47501">
      <w:pPr>
        <w:jc w:val="both"/>
        <w:rPr>
          <w:sz w:val="24"/>
          <w:szCs w:val="24"/>
        </w:rPr>
      </w:pPr>
      <w:r w:rsidRPr="00C17CCD">
        <w:rPr>
          <w:sz w:val="24"/>
          <w:szCs w:val="24"/>
        </w:rPr>
        <w:t>In addition to asking the Appeal Court to reverse the Labour Board (CIRB) decision for the IAM, the CAWU also asked to be given confidential information on the voting process.</w:t>
      </w:r>
    </w:p>
    <w:p w:rsidR="00D47501" w:rsidRPr="00C17CCD" w:rsidRDefault="00D47501" w:rsidP="00D47501">
      <w:pPr>
        <w:rPr>
          <w:sz w:val="24"/>
          <w:szCs w:val="24"/>
        </w:rPr>
      </w:pPr>
    </w:p>
    <w:p w:rsidR="00D47501" w:rsidRDefault="00D47501" w:rsidP="00D47501">
      <w:pPr>
        <w:rPr>
          <w:sz w:val="24"/>
          <w:szCs w:val="24"/>
        </w:rPr>
      </w:pPr>
      <w:r w:rsidRPr="00C17CCD">
        <w:rPr>
          <w:sz w:val="24"/>
          <w:szCs w:val="24"/>
        </w:rPr>
        <w:t xml:space="preserve">These shameful requests were denied by the Federal Appeal Court.  </w:t>
      </w:r>
    </w:p>
    <w:p w:rsidR="00D47501" w:rsidRPr="00C17CCD" w:rsidRDefault="00D47501" w:rsidP="00D47501">
      <w:pPr>
        <w:rPr>
          <w:sz w:val="24"/>
          <w:szCs w:val="24"/>
        </w:rPr>
      </w:pPr>
    </w:p>
    <w:p w:rsidR="00D47501" w:rsidRDefault="00D47501" w:rsidP="00D47501">
      <w:pPr>
        <w:jc w:val="both"/>
        <w:rPr>
          <w:sz w:val="24"/>
          <w:szCs w:val="24"/>
        </w:rPr>
      </w:pPr>
      <w:r w:rsidRPr="00C17CCD">
        <w:rPr>
          <w:sz w:val="24"/>
          <w:szCs w:val="24"/>
        </w:rPr>
        <w:t>We live in a democratic country, with laws designed to protect everyone’s privacy rights.  We are shocked that the CAWU would try to get confidential voting information through the courts.</w:t>
      </w:r>
    </w:p>
    <w:p w:rsidR="00D47501" w:rsidRPr="00C17CCD" w:rsidRDefault="00D47501" w:rsidP="00D47501">
      <w:pPr>
        <w:jc w:val="both"/>
        <w:rPr>
          <w:sz w:val="24"/>
          <w:szCs w:val="24"/>
        </w:rPr>
      </w:pPr>
    </w:p>
    <w:p w:rsidR="00D47501" w:rsidRDefault="00D47501" w:rsidP="00D47501">
      <w:pPr>
        <w:jc w:val="both"/>
        <w:rPr>
          <w:sz w:val="24"/>
          <w:szCs w:val="24"/>
        </w:rPr>
      </w:pPr>
      <w:r w:rsidRPr="00C17CCD">
        <w:rPr>
          <w:sz w:val="24"/>
          <w:szCs w:val="24"/>
        </w:rPr>
        <w:t>You can rest assured that the IAM, a professional union, respects the privacy of every individual we represent, as well as the laws of the land.</w:t>
      </w:r>
    </w:p>
    <w:p w:rsidR="00D47501" w:rsidRPr="00C17CCD" w:rsidRDefault="00D47501" w:rsidP="00D47501">
      <w:pPr>
        <w:jc w:val="both"/>
        <w:rPr>
          <w:sz w:val="24"/>
          <w:szCs w:val="24"/>
        </w:rPr>
      </w:pPr>
    </w:p>
    <w:p w:rsidR="00D47501" w:rsidRDefault="00D47501" w:rsidP="00D47501">
      <w:pPr>
        <w:jc w:val="both"/>
        <w:rPr>
          <w:sz w:val="24"/>
          <w:szCs w:val="24"/>
        </w:rPr>
      </w:pPr>
      <w:r w:rsidRPr="00C17CCD">
        <w:rPr>
          <w:sz w:val="24"/>
          <w:szCs w:val="24"/>
        </w:rPr>
        <w:t>We continue to work to resolve your issues at work despite these</w:t>
      </w:r>
      <w:r>
        <w:rPr>
          <w:sz w:val="24"/>
          <w:szCs w:val="24"/>
        </w:rPr>
        <w:t xml:space="preserve"> distractions</w:t>
      </w:r>
      <w:r w:rsidRPr="00C17CCD">
        <w:rPr>
          <w:sz w:val="24"/>
          <w:szCs w:val="24"/>
        </w:rPr>
        <w:t>.</w:t>
      </w:r>
    </w:p>
    <w:p w:rsidR="00D47501" w:rsidRPr="00C17CCD" w:rsidRDefault="00D47501" w:rsidP="00D47501">
      <w:pPr>
        <w:jc w:val="both"/>
        <w:rPr>
          <w:sz w:val="24"/>
          <w:szCs w:val="24"/>
        </w:rPr>
      </w:pPr>
    </w:p>
    <w:p w:rsidR="00D47501" w:rsidRDefault="00D47501" w:rsidP="00D47501">
      <w:pPr>
        <w:pStyle w:val="NoSpacing"/>
      </w:pPr>
      <w:r w:rsidRPr="00D47501">
        <w:rPr>
          <w:rFonts w:ascii="Arial" w:hAnsi="Arial" w:cs="Arial"/>
          <w:sz w:val="24"/>
          <w:szCs w:val="24"/>
        </w:rPr>
        <w:t>The CAWU have been given a clear message that they are not wanted anymore.</w:t>
      </w:r>
    </w:p>
    <w:p w:rsidR="00D47501" w:rsidRDefault="00D47501" w:rsidP="00D47501">
      <w:pPr>
        <w:pStyle w:val="NoSpacing"/>
        <w:jc w:val="center"/>
        <w:rPr>
          <w:rFonts w:asciiTheme="majorHAnsi" w:hAnsiTheme="majorHAnsi"/>
          <w:color w:val="365F91" w:themeColor="accent1" w:themeShade="BF"/>
          <w:sz w:val="56"/>
          <w:szCs w:val="56"/>
        </w:rPr>
      </w:pPr>
    </w:p>
    <w:p w:rsidR="00892FBC" w:rsidRDefault="00D47501" w:rsidP="00D47501">
      <w:pPr>
        <w:pStyle w:val="NoSpacing"/>
        <w:jc w:val="center"/>
      </w:pPr>
      <w:r w:rsidRPr="00D47501">
        <w:rPr>
          <w:rFonts w:asciiTheme="majorHAnsi" w:hAnsiTheme="majorHAnsi"/>
          <w:color w:val="365F91" w:themeColor="accent1" w:themeShade="BF"/>
          <w:sz w:val="56"/>
          <w:szCs w:val="56"/>
        </w:rPr>
        <w:t>Let’s Continue to Work Together and Remain Solid!</w:t>
      </w:r>
      <w:r w:rsidR="00892FBC">
        <w:t xml:space="preserve">                                                                                                                                               </w:t>
      </w:r>
    </w:p>
    <w:p w:rsidR="00D97B57" w:rsidRPr="00D47501" w:rsidRDefault="00D97B57" w:rsidP="00D97B57">
      <w:pPr>
        <w:rPr>
          <w:sz w:val="24"/>
          <w:szCs w:val="24"/>
        </w:rPr>
      </w:pPr>
      <w:r w:rsidRPr="00D47501">
        <w:rPr>
          <w:sz w:val="24"/>
          <w:szCs w:val="24"/>
        </w:rPr>
        <w:t>In Solidarity</w:t>
      </w:r>
    </w:p>
    <w:p w:rsidR="00D97B57" w:rsidRDefault="0094689D" w:rsidP="00D97B57">
      <w:pPr>
        <w:rPr>
          <w:sz w:val="28"/>
          <w:szCs w:val="28"/>
        </w:rPr>
      </w:pPr>
      <w:r>
        <w:rPr>
          <w:noProof/>
          <w:sz w:val="28"/>
          <w:szCs w:val="28"/>
          <w:lang w:val="en-US"/>
        </w:rPr>
        <w:drawing>
          <wp:anchor distT="0" distB="0" distL="114300" distR="114300" simplePos="0" relativeHeight="251662336" behindDoc="0" locked="0" layoutInCell="1" allowOverlap="1">
            <wp:simplePos x="0" y="0"/>
            <wp:positionH relativeFrom="column">
              <wp:posOffset>17145</wp:posOffset>
            </wp:positionH>
            <wp:positionV relativeFrom="paragraph">
              <wp:posOffset>158750</wp:posOffset>
            </wp:positionV>
            <wp:extent cx="1866900" cy="561975"/>
            <wp:effectExtent l="19050" t="0" r="0" b="0"/>
            <wp:wrapSquare wrapText="bothSides"/>
            <wp:docPr id="5" name="Picture 4" descr="lou scrib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u scribe.bmp"/>
                    <pic:cNvPicPr/>
                  </pic:nvPicPr>
                  <pic:blipFill>
                    <a:blip r:embed="rId7" cstate="print"/>
                    <a:stretch>
                      <a:fillRect/>
                    </a:stretch>
                  </pic:blipFill>
                  <pic:spPr>
                    <a:xfrm>
                      <a:off x="0" y="0"/>
                      <a:ext cx="1866900" cy="561975"/>
                    </a:xfrm>
                    <a:prstGeom prst="rect">
                      <a:avLst/>
                    </a:prstGeom>
                  </pic:spPr>
                </pic:pic>
              </a:graphicData>
            </a:graphic>
          </wp:anchor>
        </w:drawing>
      </w:r>
    </w:p>
    <w:p w:rsidR="00D97B57" w:rsidRDefault="00D97B57" w:rsidP="00D97B57">
      <w:pPr>
        <w:rPr>
          <w:sz w:val="28"/>
          <w:szCs w:val="28"/>
        </w:rPr>
      </w:pPr>
    </w:p>
    <w:p w:rsidR="0094689D" w:rsidRDefault="0094689D" w:rsidP="00D97B57">
      <w:pPr>
        <w:rPr>
          <w:sz w:val="28"/>
          <w:szCs w:val="28"/>
        </w:rPr>
      </w:pPr>
    </w:p>
    <w:p w:rsidR="00D97B57" w:rsidRPr="00D97B57" w:rsidRDefault="00D97B57" w:rsidP="00D97B57">
      <w:pPr>
        <w:rPr>
          <w:sz w:val="28"/>
          <w:szCs w:val="28"/>
        </w:rPr>
      </w:pPr>
    </w:p>
    <w:p w:rsidR="00D97B57" w:rsidRPr="00D47501" w:rsidRDefault="00D97B57" w:rsidP="00D97B57">
      <w:pPr>
        <w:rPr>
          <w:sz w:val="24"/>
          <w:szCs w:val="24"/>
        </w:rPr>
      </w:pPr>
      <w:r w:rsidRPr="00D47501">
        <w:rPr>
          <w:sz w:val="24"/>
          <w:szCs w:val="24"/>
        </w:rPr>
        <w:t>Lou Pagrach</w:t>
      </w:r>
    </w:p>
    <w:p w:rsidR="00D47501" w:rsidRDefault="00D97B57" w:rsidP="00FA7F5F">
      <w:pPr>
        <w:rPr>
          <w:sz w:val="24"/>
          <w:szCs w:val="24"/>
        </w:rPr>
      </w:pPr>
      <w:r w:rsidRPr="00D47501">
        <w:rPr>
          <w:sz w:val="24"/>
          <w:szCs w:val="24"/>
        </w:rPr>
        <w:t>General Chairperson</w:t>
      </w:r>
    </w:p>
    <w:p w:rsidR="00150B04" w:rsidRPr="00FA7F5F" w:rsidRDefault="00D47501" w:rsidP="00FA7F5F">
      <w:r>
        <w:rPr>
          <w:noProof/>
          <w:lang w:val="en-US"/>
        </w:rPr>
        <w:drawing>
          <wp:anchor distT="0" distB="0" distL="114300" distR="114300" simplePos="0" relativeHeight="251661312" behindDoc="0" locked="0" layoutInCell="1" allowOverlap="1">
            <wp:simplePos x="0" y="0"/>
            <wp:positionH relativeFrom="column">
              <wp:posOffset>569595</wp:posOffset>
            </wp:positionH>
            <wp:positionV relativeFrom="paragraph">
              <wp:posOffset>29210</wp:posOffset>
            </wp:positionV>
            <wp:extent cx="323850" cy="123825"/>
            <wp:effectExtent l="19050" t="0" r="0" b="0"/>
            <wp:wrapThrough wrapText="bothSides">
              <wp:wrapPolygon edited="0">
                <wp:start x="5082" y="0"/>
                <wp:lineTo x="-1271" y="16615"/>
                <wp:lineTo x="0" y="19938"/>
                <wp:lineTo x="13976" y="19938"/>
                <wp:lineTo x="21600" y="16615"/>
                <wp:lineTo x="21600" y="3323"/>
                <wp:lineTo x="12706" y="0"/>
                <wp:lineTo x="5082" y="0"/>
              </wp:wrapPolygon>
            </wp:wrapThrough>
            <wp:docPr id="4" name="Picture 3" descr="cope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e_logo.gif"/>
                    <pic:cNvPicPr/>
                  </pic:nvPicPr>
                  <pic:blipFill>
                    <a:blip r:embed="rId8" cstate="print"/>
                    <a:stretch>
                      <a:fillRect/>
                    </a:stretch>
                  </pic:blipFill>
                  <pic:spPr>
                    <a:xfrm>
                      <a:off x="0" y="0"/>
                      <a:ext cx="323850" cy="123825"/>
                    </a:xfrm>
                    <a:prstGeom prst="rect">
                      <a:avLst/>
                    </a:prstGeom>
                  </pic:spPr>
                </pic:pic>
              </a:graphicData>
            </a:graphic>
          </wp:anchor>
        </w:drawing>
      </w:r>
      <w:proofErr w:type="spellStart"/>
      <w:r w:rsidR="00D97B57">
        <w:t>LP</w:t>
      </w:r>
      <w:proofErr w:type="gramStart"/>
      <w:r w:rsidR="00D97B57">
        <w:t>:</w:t>
      </w:r>
      <w:r>
        <w:t>gls</w:t>
      </w:r>
      <w:proofErr w:type="spellEnd"/>
      <w:proofErr w:type="gramEnd"/>
      <w:r w:rsidR="00FA7F5F">
        <w:rPr>
          <w:noProof/>
          <w:lang w:val="en-US"/>
        </w:rPr>
        <w:drawing>
          <wp:anchor distT="0" distB="0" distL="114300" distR="114300" simplePos="0" relativeHeight="251658240" behindDoc="0" locked="0" layoutInCell="1" allowOverlap="1">
            <wp:simplePos x="0" y="0"/>
            <wp:positionH relativeFrom="column">
              <wp:posOffset>-259080</wp:posOffset>
            </wp:positionH>
            <wp:positionV relativeFrom="paragraph">
              <wp:posOffset>6550025</wp:posOffset>
            </wp:positionV>
            <wp:extent cx="7029450" cy="800100"/>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7029450" cy="800100"/>
                    </a:xfrm>
                    <a:prstGeom prst="rect">
                      <a:avLst/>
                    </a:prstGeom>
                    <a:noFill/>
                    <a:ln w="9525">
                      <a:noFill/>
                      <a:miter lim="800000"/>
                      <a:headEnd/>
                      <a:tailEnd/>
                    </a:ln>
                  </pic:spPr>
                </pic:pic>
              </a:graphicData>
            </a:graphic>
          </wp:anchor>
        </w:drawing>
      </w:r>
    </w:p>
    <w:sectPr w:rsidR="00150B04" w:rsidRPr="00FA7F5F" w:rsidSect="00892FBC">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544941"/>
    <w:multiLevelType w:val="hybridMultilevel"/>
    <w:tmpl w:val="1B701C5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06B"/>
    <w:rsid w:val="000430C9"/>
    <w:rsid w:val="00150B04"/>
    <w:rsid w:val="001B7C0C"/>
    <w:rsid w:val="0031078E"/>
    <w:rsid w:val="00325A15"/>
    <w:rsid w:val="00356D14"/>
    <w:rsid w:val="003E71DA"/>
    <w:rsid w:val="005018DC"/>
    <w:rsid w:val="00540E4A"/>
    <w:rsid w:val="00650DC6"/>
    <w:rsid w:val="00660504"/>
    <w:rsid w:val="006B3D26"/>
    <w:rsid w:val="0071790B"/>
    <w:rsid w:val="00892458"/>
    <w:rsid w:val="00892FBC"/>
    <w:rsid w:val="008A0148"/>
    <w:rsid w:val="0094689D"/>
    <w:rsid w:val="0098606B"/>
    <w:rsid w:val="00992630"/>
    <w:rsid w:val="009A45D1"/>
    <w:rsid w:val="00B12964"/>
    <w:rsid w:val="00CA4C35"/>
    <w:rsid w:val="00CF2938"/>
    <w:rsid w:val="00D47501"/>
    <w:rsid w:val="00D97B57"/>
    <w:rsid w:val="00DB6E3D"/>
    <w:rsid w:val="00E10CA4"/>
    <w:rsid w:val="00EB71E9"/>
    <w:rsid w:val="00F0410E"/>
    <w:rsid w:val="00F137CD"/>
    <w:rsid w:val="00F158DA"/>
    <w:rsid w:val="00FA7F5F"/>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enu v:ext="edit" strokecolor="re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458"/>
  </w:style>
  <w:style w:type="paragraph" w:styleId="Heading1">
    <w:name w:val="heading 1"/>
    <w:basedOn w:val="Normal"/>
    <w:next w:val="Normal"/>
    <w:link w:val="Heading1Char"/>
    <w:uiPriority w:val="9"/>
    <w:qFormat/>
    <w:rsid w:val="00D47501"/>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US"/>
    </w:rPr>
  </w:style>
  <w:style w:type="paragraph" w:styleId="Heading2">
    <w:name w:val="heading 2"/>
    <w:basedOn w:val="Normal"/>
    <w:next w:val="Normal"/>
    <w:link w:val="Heading2Char"/>
    <w:uiPriority w:val="9"/>
    <w:unhideWhenUsed/>
    <w:qFormat/>
    <w:rsid w:val="00D47501"/>
    <w:pPr>
      <w:keepNext/>
      <w:keepLines/>
      <w:spacing w:before="200" w:line="276" w:lineRule="auto"/>
      <w:outlineLvl w:val="1"/>
    </w:pPr>
    <w:rPr>
      <w:rFonts w:asciiTheme="majorHAnsi" w:eastAsiaTheme="majorEastAsia" w:hAnsiTheme="majorHAnsi" w:cstheme="majorBidi"/>
      <w:b/>
      <w:bCs/>
      <w:color w:val="4F81BD" w:themeColor="accent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3D26"/>
    <w:pPr>
      <w:ind w:left="720"/>
      <w:contextualSpacing/>
    </w:pPr>
  </w:style>
  <w:style w:type="paragraph" w:styleId="NoSpacing">
    <w:name w:val="No Spacing"/>
    <w:uiPriority w:val="1"/>
    <w:qFormat/>
    <w:rsid w:val="00B12964"/>
    <w:rPr>
      <w:rFonts w:asciiTheme="minorHAnsi" w:hAnsiTheme="minorHAnsi"/>
      <w:lang w:val="en-US"/>
    </w:rPr>
  </w:style>
  <w:style w:type="paragraph" w:styleId="BalloonText">
    <w:name w:val="Balloon Text"/>
    <w:basedOn w:val="Normal"/>
    <w:link w:val="BalloonTextChar"/>
    <w:uiPriority w:val="99"/>
    <w:semiHidden/>
    <w:unhideWhenUsed/>
    <w:rsid w:val="00FA7F5F"/>
    <w:rPr>
      <w:rFonts w:ascii="Tahoma" w:hAnsi="Tahoma" w:cs="Tahoma"/>
      <w:sz w:val="16"/>
      <w:szCs w:val="16"/>
    </w:rPr>
  </w:style>
  <w:style w:type="character" w:customStyle="1" w:styleId="BalloonTextChar">
    <w:name w:val="Balloon Text Char"/>
    <w:basedOn w:val="DefaultParagraphFont"/>
    <w:link w:val="BalloonText"/>
    <w:uiPriority w:val="99"/>
    <w:semiHidden/>
    <w:rsid w:val="00FA7F5F"/>
    <w:rPr>
      <w:rFonts w:ascii="Tahoma" w:hAnsi="Tahoma" w:cs="Tahoma"/>
      <w:sz w:val="16"/>
      <w:szCs w:val="16"/>
    </w:rPr>
  </w:style>
  <w:style w:type="character" w:styleId="Hyperlink">
    <w:name w:val="Hyperlink"/>
    <w:basedOn w:val="DefaultParagraphFont"/>
    <w:uiPriority w:val="99"/>
    <w:unhideWhenUsed/>
    <w:rsid w:val="00D97B57"/>
    <w:rPr>
      <w:color w:val="0000FF" w:themeColor="hyperlink"/>
      <w:u w:val="single"/>
    </w:rPr>
  </w:style>
  <w:style w:type="character" w:customStyle="1" w:styleId="Heading2Char">
    <w:name w:val="Heading 2 Char"/>
    <w:basedOn w:val="DefaultParagraphFont"/>
    <w:link w:val="Heading2"/>
    <w:uiPriority w:val="9"/>
    <w:rsid w:val="00D47501"/>
    <w:rPr>
      <w:rFonts w:asciiTheme="majorHAnsi" w:eastAsiaTheme="majorEastAsia" w:hAnsiTheme="majorHAnsi" w:cstheme="majorBidi"/>
      <w:b/>
      <w:bCs/>
      <w:color w:val="4F81BD" w:themeColor="accent1"/>
      <w:sz w:val="26"/>
      <w:szCs w:val="26"/>
      <w:lang w:val="en-US"/>
    </w:rPr>
  </w:style>
  <w:style w:type="character" w:customStyle="1" w:styleId="Heading1Char">
    <w:name w:val="Heading 1 Char"/>
    <w:basedOn w:val="DefaultParagraphFont"/>
    <w:link w:val="Heading1"/>
    <w:uiPriority w:val="9"/>
    <w:rsid w:val="00D47501"/>
    <w:rPr>
      <w:rFonts w:asciiTheme="majorHAnsi" w:eastAsiaTheme="majorEastAsia" w:hAnsiTheme="majorHAnsi" w:cstheme="majorBidi"/>
      <w:b/>
      <w:bCs/>
      <w:color w:val="365F91" w:themeColor="accent1" w:themeShade="BF"/>
      <w:sz w:val="28"/>
      <w:szCs w:val="28"/>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458"/>
  </w:style>
  <w:style w:type="paragraph" w:styleId="Heading1">
    <w:name w:val="heading 1"/>
    <w:basedOn w:val="Normal"/>
    <w:next w:val="Normal"/>
    <w:link w:val="Heading1Char"/>
    <w:uiPriority w:val="9"/>
    <w:qFormat/>
    <w:rsid w:val="00D47501"/>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US"/>
    </w:rPr>
  </w:style>
  <w:style w:type="paragraph" w:styleId="Heading2">
    <w:name w:val="heading 2"/>
    <w:basedOn w:val="Normal"/>
    <w:next w:val="Normal"/>
    <w:link w:val="Heading2Char"/>
    <w:uiPriority w:val="9"/>
    <w:unhideWhenUsed/>
    <w:qFormat/>
    <w:rsid w:val="00D47501"/>
    <w:pPr>
      <w:keepNext/>
      <w:keepLines/>
      <w:spacing w:before="200" w:line="276" w:lineRule="auto"/>
      <w:outlineLvl w:val="1"/>
    </w:pPr>
    <w:rPr>
      <w:rFonts w:asciiTheme="majorHAnsi" w:eastAsiaTheme="majorEastAsia" w:hAnsiTheme="majorHAnsi" w:cstheme="majorBidi"/>
      <w:b/>
      <w:bCs/>
      <w:color w:val="4F81BD" w:themeColor="accent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3D26"/>
    <w:pPr>
      <w:ind w:left="720"/>
      <w:contextualSpacing/>
    </w:pPr>
  </w:style>
  <w:style w:type="paragraph" w:styleId="NoSpacing">
    <w:name w:val="No Spacing"/>
    <w:uiPriority w:val="1"/>
    <w:qFormat/>
    <w:rsid w:val="00B12964"/>
    <w:rPr>
      <w:rFonts w:asciiTheme="minorHAnsi" w:hAnsiTheme="minorHAnsi"/>
      <w:lang w:val="en-US"/>
    </w:rPr>
  </w:style>
  <w:style w:type="paragraph" w:styleId="BalloonText">
    <w:name w:val="Balloon Text"/>
    <w:basedOn w:val="Normal"/>
    <w:link w:val="BalloonTextChar"/>
    <w:uiPriority w:val="99"/>
    <w:semiHidden/>
    <w:unhideWhenUsed/>
    <w:rsid w:val="00FA7F5F"/>
    <w:rPr>
      <w:rFonts w:ascii="Tahoma" w:hAnsi="Tahoma" w:cs="Tahoma"/>
      <w:sz w:val="16"/>
      <w:szCs w:val="16"/>
    </w:rPr>
  </w:style>
  <w:style w:type="character" w:customStyle="1" w:styleId="BalloonTextChar">
    <w:name w:val="Balloon Text Char"/>
    <w:basedOn w:val="DefaultParagraphFont"/>
    <w:link w:val="BalloonText"/>
    <w:uiPriority w:val="99"/>
    <w:semiHidden/>
    <w:rsid w:val="00FA7F5F"/>
    <w:rPr>
      <w:rFonts w:ascii="Tahoma" w:hAnsi="Tahoma" w:cs="Tahoma"/>
      <w:sz w:val="16"/>
      <w:szCs w:val="16"/>
    </w:rPr>
  </w:style>
  <w:style w:type="character" w:styleId="Hyperlink">
    <w:name w:val="Hyperlink"/>
    <w:basedOn w:val="DefaultParagraphFont"/>
    <w:uiPriority w:val="99"/>
    <w:unhideWhenUsed/>
    <w:rsid w:val="00D97B57"/>
    <w:rPr>
      <w:color w:val="0000FF" w:themeColor="hyperlink"/>
      <w:u w:val="single"/>
    </w:rPr>
  </w:style>
  <w:style w:type="character" w:customStyle="1" w:styleId="Heading2Char">
    <w:name w:val="Heading 2 Char"/>
    <w:basedOn w:val="DefaultParagraphFont"/>
    <w:link w:val="Heading2"/>
    <w:uiPriority w:val="9"/>
    <w:rsid w:val="00D47501"/>
    <w:rPr>
      <w:rFonts w:asciiTheme="majorHAnsi" w:eastAsiaTheme="majorEastAsia" w:hAnsiTheme="majorHAnsi" w:cstheme="majorBidi"/>
      <w:b/>
      <w:bCs/>
      <w:color w:val="4F81BD" w:themeColor="accent1"/>
      <w:sz w:val="26"/>
      <w:szCs w:val="26"/>
      <w:lang w:val="en-US"/>
    </w:rPr>
  </w:style>
  <w:style w:type="character" w:customStyle="1" w:styleId="Heading1Char">
    <w:name w:val="Heading 1 Char"/>
    <w:basedOn w:val="DefaultParagraphFont"/>
    <w:link w:val="Heading1"/>
    <w:uiPriority w:val="9"/>
    <w:rsid w:val="00D47501"/>
    <w:rPr>
      <w:rFonts w:asciiTheme="majorHAnsi" w:eastAsiaTheme="majorEastAsia" w:hAnsiTheme="majorHAnsi" w:cstheme="majorBidi"/>
      <w:b/>
      <w:bCs/>
      <w:color w:val="365F91" w:themeColor="accent1" w:themeShade="BF"/>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image" Target="media/image2.png"/><Relationship Id="rId8" Type="http://schemas.openxmlformats.org/officeDocument/2006/relationships/image" Target="media/image3.gif"/><Relationship Id="rId9" Type="http://schemas.openxmlformats.org/officeDocument/2006/relationships/image" Target="media/image4.emf"/><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218</Words>
  <Characters>1245</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carole.pout</dc:creator>
  <cp:lastModifiedBy>Caterina</cp:lastModifiedBy>
  <cp:revision>2</cp:revision>
  <cp:lastPrinted>2012-09-21T13:15:00Z</cp:lastPrinted>
  <dcterms:created xsi:type="dcterms:W3CDTF">2013-04-20T05:23:00Z</dcterms:created>
  <dcterms:modified xsi:type="dcterms:W3CDTF">2013-04-20T05:23:00Z</dcterms:modified>
</cp:coreProperties>
</file>