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390BD" w14:textId="4DFC6E85" w:rsidR="00CE191C" w:rsidRPr="00A26B24" w:rsidRDefault="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E79AC">
        <w:rPr>
          <w:sz w:val="20"/>
          <w:szCs w:val="20"/>
        </w:rPr>
        <w:t>January 1</w:t>
      </w:r>
      <w:r w:rsidR="00A26B24">
        <w:rPr>
          <w:sz w:val="20"/>
          <w:szCs w:val="20"/>
        </w:rPr>
        <w:t>8</w:t>
      </w:r>
      <w:r w:rsidR="00CE79AC">
        <w:rPr>
          <w:sz w:val="20"/>
          <w:szCs w:val="20"/>
        </w:rPr>
        <w:t>, 2014</w:t>
      </w:r>
    </w:p>
    <w:p w14:paraId="28CAFCC1" w14:textId="77777777" w:rsidR="00A26B24" w:rsidRPr="002A1735" w:rsidRDefault="00A26B24" w:rsidP="00A26B24">
      <w:pPr>
        <w:rPr>
          <w:sz w:val="28"/>
          <w:szCs w:val="28"/>
        </w:rPr>
      </w:pPr>
    </w:p>
    <w:p w14:paraId="0E4F3E79" w14:textId="77777777" w:rsidR="00A26B24" w:rsidRPr="00A26B24" w:rsidRDefault="00A26B24" w:rsidP="00A26B24">
      <w:pPr>
        <w:shd w:val="clear" w:color="auto" w:fill="FFFFFF"/>
        <w:spacing w:before="150" w:after="150"/>
        <w:jc w:val="center"/>
        <w:outlineLvl w:val="2"/>
        <w:rPr>
          <w:rFonts w:ascii="Verdana" w:eastAsia="Times New Roman" w:hAnsi="Verdana" w:cs="Times New Roman"/>
          <w:b/>
          <w:bCs/>
          <w:color w:val="000000"/>
        </w:rPr>
      </w:pPr>
      <w:r w:rsidRPr="00A26B24">
        <w:rPr>
          <w:rFonts w:ascii="Verdana" w:eastAsia="Times New Roman" w:hAnsi="Verdana" w:cs="Times New Roman"/>
          <w:b/>
          <w:bCs/>
          <w:color w:val="000000"/>
        </w:rPr>
        <w:t>Notice of Election</w:t>
      </w:r>
      <w:r w:rsidRPr="00A26B24">
        <w:rPr>
          <w:rFonts w:ascii="Verdana" w:eastAsia="Times New Roman" w:hAnsi="Verdana" w:cs="Times New Roman"/>
          <w:b/>
          <w:bCs/>
          <w:color w:val="000000"/>
        </w:rPr>
        <w:br/>
        <w:t>Executive Board Position -Local 2921</w:t>
      </w:r>
      <w:r w:rsidRPr="00A26B24">
        <w:rPr>
          <w:rFonts w:ascii="Verdana" w:eastAsia="Times New Roman" w:hAnsi="Verdana" w:cs="Times New Roman"/>
          <w:b/>
          <w:bCs/>
          <w:color w:val="000000"/>
        </w:rPr>
        <w:br/>
        <w:t xml:space="preserve">Vice-President </w:t>
      </w:r>
    </w:p>
    <w:p w14:paraId="111C70F1" w14:textId="77777777" w:rsidR="00A26B24" w:rsidRPr="00A26B24" w:rsidRDefault="00A26B24" w:rsidP="00A26B24">
      <w:pPr>
        <w:shd w:val="clear" w:color="auto" w:fill="FFFFFF"/>
        <w:spacing w:before="240" w:after="240" w:line="270" w:lineRule="atLeast"/>
        <w:rPr>
          <w:rFonts w:ascii="Verdana" w:hAnsi="Verdana" w:cs="Times New Roman"/>
          <w:color w:val="000000"/>
        </w:rPr>
      </w:pPr>
      <w:r w:rsidRPr="00A26B24">
        <w:rPr>
          <w:rFonts w:ascii="Verdana" w:hAnsi="Verdana" w:cs="Times New Roman"/>
          <w:color w:val="000000"/>
        </w:rPr>
        <w:t>Dear Brothers and Sisters:</w:t>
      </w:r>
    </w:p>
    <w:p w14:paraId="0B257DE2" w14:textId="77777777" w:rsidR="00A26B24" w:rsidRPr="00FF1601" w:rsidRDefault="00A26B24" w:rsidP="00A26B24">
      <w:pPr>
        <w:shd w:val="clear" w:color="auto" w:fill="FFFFFF"/>
        <w:spacing w:before="240" w:after="240" w:line="270" w:lineRule="atLeast"/>
        <w:rPr>
          <w:rFonts w:ascii="Verdana" w:hAnsi="Verdana" w:cs="Times New Roman"/>
          <w:bCs/>
          <w:color w:val="000000"/>
        </w:rPr>
      </w:pPr>
      <w:r w:rsidRPr="00A26B24">
        <w:rPr>
          <w:rFonts w:ascii="Verdana" w:hAnsi="Verdana" w:cs="Times New Roman"/>
          <w:b/>
          <w:bCs/>
          <w:color w:val="000000"/>
        </w:rPr>
        <w:t xml:space="preserve">Date of Election: Thursday February 27, 2014 </w:t>
      </w:r>
      <w:r w:rsidRPr="00FF1601">
        <w:rPr>
          <w:rFonts w:ascii="Verdana" w:hAnsi="Verdana" w:cs="Times New Roman"/>
          <w:bCs/>
          <w:color w:val="000000"/>
        </w:rPr>
        <w:t>at Sheraton Gateway Hotel from 07:00 to 21:00 and Toronto Billy Bishop Airport (Times to be determined)</w:t>
      </w:r>
      <w:bookmarkStart w:id="0" w:name="_GoBack"/>
      <w:bookmarkEnd w:id="0"/>
    </w:p>
    <w:p w14:paraId="385B00A6" w14:textId="77777777" w:rsidR="00A26B24" w:rsidRPr="00A26B24" w:rsidRDefault="00A26B24" w:rsidP="00A26B24">
      <w:pPr>
        <w:shd w:val="clear" w:color="auto" w:fill="FFFFFF"/>
        <w:spacing w:before="240" w:after="240" w:line="270" w:lineRule="atLeast"/>
        <w:rPr>
          <w:rFonts w:ascii="Verdana" w:hAnsi="Verdana" w:cs="Times New Roman"/>
          <w:color w:val="000000"/>
        </w:rPr>
      </w:pPr>
      <w:r w:rsidRPr="00A26B24">
        <w:rPr>
          <w:rFonts w:ascii="Verdana" w:hAnsi="Verdana" w:cs="Times New Roman"/>
          <w:b/>
          <w:bCs/>
          <w:color w:val="000000"/>
        </w:rPr>
        <w:t>Absentee Ballots:</w:t>
      </w:r>
      <w:r w:rsidRPr="00A26B24">
        <w:rPr>
          <w:rFonts w:ascii="Verdana" w:hAnsi="Verdana" w:cs="Times New Roman"/>
          <w:color w:val="000000"/>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1634A6F7" w14:textId="77777777" w:rsidR="00A26B24" w:rsidRPr="00A26B24" w:rsidRDefault="00A26B24" w:rsidP="00A26B24">
      <w:pPr>
        <w:shd w:val="clear" w:color="auto" w:fill="FFFFFF"/>
        <w:spacing w:before="240" w:after="240" w:line="270" w:lineRule="atLeast"/>
        <w:rPr>
          <w:rFonts w:ascii="Verdana" w:hAnsi="Verdana" w:cs="Times New Roman"/>
          <w:color w:val="000000"/>
        </w:rPr>
      </w:pPr>
      <w:r w:rsidRPr="00A26B24">
        <w:rPr>
          <w:rFonts w:ascii="Verdana" w:hAnsi="Verdana" w:cs="Times New Roman"/>
          <w:color w:val="000000"/>
        </w:rPr>
        <w:t>Any member entitled to receive an absentee ballot shall make a written request (form on 2921 website) to the Recording Secretary of the Local Lodge by delivering in person or mailing such request not later than 30 days before the election.</w:t>
      </w:r>
    </w:p>
    <w:p w14:paraId="7CF61038" w14:textId="710A2D71" w:rsidR="00A26B24" w:rsidRPr="00A26B24" w:rsidRDefault="00A26B24" w:rsidP="00A26B24">
      <w:pPr>
        <w:shd w:val="clear" w:color="auto" w:fill="FFFFFF"/>
        <w:spacing w:before="240" w:after="240" w:line="270" w:lineRule="atLeast"/>
        <w:rPr>
          <w:rFonts w:ascii="Verdana" w:hAnsi="Verdana" w:cs="Times New Roman"/>
          <w:color w:val="000000"/>
        </w:rPr>
      </w:pPr>
      <w:r w:rsidRPr="00A26B24">
        <w:rPr>
          <w:rFonts w:ascii="Verdana" w:hAnsi="Verdana" w:cs="Times New Roman"/>
          <w:color w:val="000000"/>
        </w:rPr>
        <w:t xml:space="preserve">Deadline for absentee ballots will be Tuesday January 28, 2014.  If anyone has any questions, the recording- secretary </w:t>
      </w:r>
      <w:r w:rsidR="00D0134F">
        <w:rPr>
          <w:rFonts w:ascii="Verdana" w:hAnsi="Verdana" w:cs="Times New Roman"/>
          <w:color w:val="000000"/>
        </w:rPr>
        <w:t>can be reached at 416-524-3334 and at</w:t>
      </w:r>
      <w:r w:rsidRPr="00A26B24">
        <w:rPr>
          <w:rFonts w:ascii="Verdana" w:hAnsi="Verdana" w:cs="Times New Roman"/>
          <w:color w:val="000000"/>
        </w:rPr>
        <w:t xml:space="preserve"> </w:t>
      </w:r>
      <w:hyperlink r:id="rId8" w:history="1">
        <w:r w:rsidRPr="00A26B24">
          <w:rPr>
            <w:rStyle w:val="Hyperlink"/>
            <w:rFonts w:ascii="Verdana" w:hAnsi="Verdana" w:cs="Times New Roman"/>
          </w:rPr>
          <w:t>cbarone@screeners.iamaw.ca</w:t>
        </w:r>
      </w:hyperlink>
    </w:p>
    <w:p w14:paraId="7CF61038" w14:textId="710A2D71" w:rsidR="00A26B24" w:rsidRPr="00A26B24" w:rsidRDefault="00A26B24" w:rsidP="00A26B24">
      <w:pPr>
        <w:shd w:val="clear" w:color="auto" w:fill="FFFFFF"/>
        <w:spacing w:before="240" w:after="240" w:line="270" w:lineRule="atLeast"/>
        <w:rPr>
          <w:rFonts w:ascii="Verdana" w:hAnsi="Verdana" w:cs="Times New Roman"/>
          <w:color w:val="000000"/>
        </w:rPr>
      </w:pPr>
    </w:p>
    <w:p w14:paraId="06D920EB" w14:textId="77777777" w:rsidR="00A26B24" w:rsidRPr="00A26B24" w:rsidRDefault="00A26B24" w:rsidP="00A26B24">
      <w:pPr>
        <w:rPr>
          <w:rFonts w:ascii="Verdana" w:hAnsi="Verdana" w:cs="Times New Roman"/>
          <w:b/>
          <w:bCs/>
          <w:color w:val="000000"/>
        </w:rPr>
      </w:pPr>
      <w:r w:rsidRPr="00A26B24">
        <w:rPr>
          <w:rFonts w:ascii="Verdana" w:hAnsi="Verdana" w:cs="Times New Roman"/>
          <w:b/>
          <w:bCs/>
          <w:color w:val="000000"/>
        </w:rPr>
        <w:t>In Solidarity,</w:t>
      </w:r>
    </w:p>
    <w:p w14:paraId="52D0927D" w14:textId="77777777" w:rsidR="00A26B24" w:rsidRPr="00A26B24" w:rsidRDefault="00A26B24" w:rsidP="00A26B24">
      <w:pPr>
        <w:rPr>
          <w:rFonts w:ascii="Verdana" w:hAnsi="Verdana" w:cs="Times New Roman"/>
          <w:b/>
          <w:bCs/>
          <w:color w:val="000000"/>
        </w:rPr>
      </w:pPr>
      <w:r w:rsidRPr="00A26B24">
        <w:rPr>
          <w:rFonts w:ascii="Verdana" w:hAnsi="Verdana" w:cs="Times New Roman"/>
          <w:b/>
          <w:bCs/>
          <w:color w:val="000000"/>
        </w:rPr>
        <w:t xml:space="preserve">Caterina </w:t>
      </w:r>
      <w:proofErr w:type="spellStart"/>
      <w:r w:rsidRPr="00A26B24">
        <w:rPr>
          <w:rFonts w:ascii="Verdana" w:hAnsi="Verdana" w:cs="Times New Roman"/>
          <w:b/>
          <w:bCs/>
          <w:color w:val="000000"/>
        </w:rPr>
        <w:t>Barone</w:t>
      </w:r>
      <w:proofErr w:type="spellEnd"/>
    </w:p>
    <w:p w14:paraId="2690AB51" w14:textId="77777777" w:rsidR="00A26B24" w:rsidRPr="00A26B24" w:rsidRDefault="00A26B24" w:rsidP="00A26B24">
      <w:pPr>
        <w:rPr>
          <w:rFonts w:ascii="Verdana" w:hAnsi="Verdana" w:cs="Times New Roman"/>
          <w:b/>
          <w:bCs/>
          <w:color w:val="000000"/>
        </w:rPr>
      </w:pPr>
      <w:r w:rsidRPr="00A26B24">
        <w:rPr>
          <w:rFonts w:ascii="Verdana" w:hAnsi="Verdana" w:cs="Times New Roman"/>
          <w:b/>
          <w:bCs/>
          <w:color w:val="000000"/>
        </w:rPr>
        <w:t>Recording Secretary</w:t>
      </w:r>
    </w:p>
    <w:p w14:paraId="1708F71A" w14:textId="77777777" w:rsidR="00A26B24" w:rsidRPr="00A26B24" w:rsidRDefault="00A26B24" w:rsidP="00A26B24">
      <w:r w:rsidRPr="00A26B24">
        <w:rPr>
          <w:rFonts w:ascii="Verdana" w:hAnsi="Verdana" w:cs="Times New Roman"/>
          <w:b/>
          <w:bCs/>
          <w:color w:val="000000"/>
        </w:rPr>
        <w:t>L.L. 2921</w:t>
      </w:r>
    </w:p>
    <w:p w14:paraId="76C23184" w14:textId="77777777" w:rsidR="00792408" w:rsidRPr="00A26B24" w:rsidRDefault="00792408" w:rsidP="00CE191C">
      <w:pPr>
        <w:jc w:val="center"/>
        <w:rPr>
          <w:rFonts w:ascii="Verdana" w:hAnsi="Verdana" w:cs="Times New Roman"/>
          <w:color w:val="000000"/>
        </w:rPr>
      </w:pPr>
    </w:p>
    <w:p w14:paraId="2ACCA82C" w14:textId="77777777" w:rsidR="00CE191C" w:rsidRPr="00A26B24" w:rsidRDefault="00CE191C">
      <w:pPr>
        <w:rPr>
          <w:rFonts w:ascii="Verdana" w:hAnsi="Verdana" w:cs="Times New Roman"/>
          <w:color w:val="000000"/>
        </w:rPr>
      </w:pPr>
    </w:p>
    <w:p w14:paraId="5AD7DD92" w14:textId="77777777" w:rsidR="00CE191C" w:rsidRPr="00A26B24" w:rsidRDefault="00CE191C">
      <w:pPr>
        <w:rPr>
          <w:rFonts w:ascii="Verdana" w:hAnsi="Verdana" w:cs="Times New Roman"/>
          <w:color w:val="000000"/>
        </w:rPr>
      </w:pPr>
    </w:p>
    <w:sectPr w:rsidR="00CE191C" w:rsidRPr="00A26B24" w:rsidSect="00DC3F76">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FF1601"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4F375F"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4F375F" w:rsidRDefault="00FF1601"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4F375F">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4F375F" w:rsidRDefault="004F375F"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28A9A2D1" w14:textId="77777777" w:rsidR="004F375F" w:rsidRDefault="004F375F">
    <w:pPr>
      <w:pStyle w:val="Footer"/>
    </w:pPr>
    <w:r>
      <w:rPr>
        <w:noProof/>
      </w:rPr>
      <w:drawing>
        <wp:anchor distT="0" distB="0" distL="114300" distR="114300" simplePos="0" relativeHeight="251661312" behindDoc="0" locked="0" layoutInCell="1" allowOverlap="1" wp14:anchorId="1E5D4BEA" wp14:editId="7C3616A9">
          <wp:simplePos x="0" y="0"/>
          <wp:positionH relativeFrom="column">
            <wp:posOffset>-561975</wp:posOffset>
          </wp:positionH>
          <wp:positionV relativeFrom="paragraph">
            <wp:posOffset>-172085</wp:posOffset>
          </wp:positionV>
          <wp:extent cx="7029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FF1601"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4F375F"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4F375F" w:rsidRPr="008E0D90" w:rsidRDefault="00FF1601"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4F375F"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4F375F" w:rsidRPr="008E0D90" w:rsidRDefault="004F375F">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33C9A85C" w14:textId="77777777" w:rsidR="004F375F" w:rsidRDefault="004F375F">
    <w:pPr>
      <w:pStyle w:val="Header"/>
    </w:pPr>
    <w:r w:rsidRPr="00BA44AB">
      <w:rPr>
        <w:noProof/>
      </w:rPr>
      <w:drawing>
        <wp:anchor distT="0" distB="0" distL="114300" distR="114300" simplePos="0" relativeHeight="251659264" behindDoc="0" locked="0" layoutInCell="1" allowOverlap="1" wp14:anchorId="667CB413" wp14:editId="591539F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357C7"/>
    <w:rsid w:val="000952E4"/>
    <w:rsid w:val="00151035"/>
    <w:rsid w:val="002D4E46"/>
    <w:rsid w:val="00353506"/>
    <w:rsid w:val="003D46A5"/>
    <w:rsid w:val="004F375F"/>
    <w:rsid w:val="00513CD4"/>
    <w:rsid w:val="0053303C"/>
    <w:rsid w:val="00554E8F"/>
    <w:rsid w:val="00614C8E"/>
    <w:rsid w:val="006153C8"/>
    <w:rsid w:val="006A48CD"/>
    <w:rsid w:val="007512BD"/>
    <w:rsid w:val="00773842"/>
    <w:rsid w:val="00792408"/>
    <w:rsid w:val="008B78A3"/>
    <w:rsid w:val="00A26B24"/>
    <w:rsid w:val="00AB608A"/>
    <w:rsid w:val="00B10C04"/>
    <w:rsid w:val="00B32FA6"/>
    <w:rsid w:val="00B657D7"/>
    <w:rsid w:val="00B70FD6"/>
    <w:rsid w:val="00BE2237"/>
    <w:rsid w:val="00CE191C"/>
    <w:rsid w:val="00CE79AC"/>
    <w:rsid w:val="00D0134F"/>
    <w:rsid w:val="00D759C2"/>
    <w:rsid w:val="00DC3F76"/>
    <w:rsid w:val="00F1037A"/>
    <w:rsid w:val="00FF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character" w:styleId="Hyperlink">
    <w:name w:val="Hyperlink"/>
    <w:basedOn w:val="DefaultParagraphFont"/>
    <w:uiPriority w:val="99"/>
    <w:unhideWhenUsed/>
    <w:rsid w:val="00A26B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character" w:styleId="Hyperlink">
    <w:name w:val="Hyperlink"/>
    <w:basedOn w:val="DefaultParagraphFont"/>
    <w:uiPriority w:val="99"/>
    <w:unhideWhenUsed/>
    <w:rsid w:val="00A2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arone@screeners.iamaw.ca"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A2C0-A012-DE4E-AB38-0C61206A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1054</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6</cp:revision>
  <dcterms:created xsi:type="dcterms:W3CDTF">2014-01-19T17:17:00Z</dcterms:created>
  <dcterms:modified xsi:type="dcterms:W3CDTF">2014-01-19T17:19:00Z</dcterms:modified>
</cp:coreProperties>
</file>